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3D6" w:rsidRPr="00A433D6" w:rsidRDefault="00A433D6" w:rsidP="00A433D6">
      <w:pPr>
        <w:jc w:val="center"/>
        <w:rPr>
          <w:b/>
          <w:sz w:val="44"/>
          <w:szCs w:val="44"/>
        </w:rPr>
      </w:pPr>
      <w:bookmarkStart w:id="0" w:name="_GoBack"/>
      <w:r w:rsidRPr="00A433D6">
        <w:rPr>
          <w:rFonts w:hint="eastAsia"/>
          <w:b/>
          <w:sz w:val="44"/>
          <w:szCs w:val="44"/>
        </w:rPr>
        <w:t>关于福州建筑工程职业中专学校信息建设项目方案征集公告</w:t>
      </w:r>
    </w:p>
    <w:bookmarkEnd w:id="0"/>
    <w:p w:rsid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一、</w:t>
      </w:r>
      <w:r w:rsidR="005357B5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建设方案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内容</w:t>
      </w:r>
      <w:r w:rsidR="002F7375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要求：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b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b/>
          <w:color w:val="333333"/>
          <w:bdr w:val="none" w:sz="0" w:space="0" w:color="auto" w:frame="1"/>
        </w:rPr>
        <w:t>项目</w:t>
      </w:r>
      <w:proofErr w:type="gramStart"/>
      <w:r w:rsidRPr="00A433D6">
        <w:rPr>
          <w:rFonts w:ascii="微软雅黑" w:eastAsia="微软雅黑" w:hAnsi="微软雅黑" w:cs="Lucida Sans Unicode" w:hint="eastAsia"/>
          <w:b/>
          <w:color w:val="333333"/>
          <w:bdr w:val="none" w:sz="0" w:space="0" w:color="auto" w:frame="1"/>
        </w:rPr>
        <w:t>一</w:t>
      </w:r>
      <w:proofErr w:type="gramEnd"/>
      <w:r w:rsidRPr="00A433D6">
        <w:rPr>
          <w:rFonts w:ascii="微软雅黑" w:eastAsia="微软雅黑" w:hAnsi="微软雅黑" w:cs="Lucida Sans Unicode" w:hint="eastAsia"/>
          <w:b/>
          <w:color w:val="333333"/>
          <w:bdr w:val="none" w:sz="0" w:space="0" w:color="auto" w:frame="1"/>
        </w:rPr>
        <w:t>：校园可视融合中心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方案内容要求：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校园可视融合中心建设（</w:t>
      </w:r>
      <w:proofErr w:type="gramStart"/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含中心</w:t>
      </w:r>
      <w:proofErr w:type="gramEnd"/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机房改造；校园IT基础环境建设及其它相关建设或改造）方案应保证以上系统建设可与学校原系统兼容管理使用。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b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b/>
          <w:color w:val="333333"/>
          <w:bdr w:val="none" w:sz="0" w:space="0" w:color="auto" w:frame="1"/>
        </w:rPr>
        <w:t>项目二：校园IT基础管理平台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方案内容要求：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1、以终端安全虚拟化平台方式实现班级电脑、一体机等统一管理；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2、提供一台管理服务器；</w:t>
      </w:r>
    </w:p>
    <w:p w:rsid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3、符合学校实际教学环境。</w:t>
      </w:r>
    </w:p>
    <w:p w:rsidR="00A433D6" w:rsidRPr="00A433D6" w:rsidRDefault="00A433D6" w:rsidP="00A433D6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备注：</w:t>
      </w:r>
      <w:r w:rsidRP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因疫情原因暂不提供现场勘查。</w:t>
      </w:r>
      <w:r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如有疑问可咨询信息中心王老师：15859091921.</w:t>
      </w:r>
    </w:p>
    <w:p w:rsidR="006E5602" w:rsidRPr="00360CFA" w:rsidRDefault="00D47CAE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二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、</w:t>
      </w:r>
      <w:r w:rsidR="009B3D8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建设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预算价</w:t>
      </w:r>
      <w:r w:rsidR="009B3D8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约</w:t>
      </w:r>
      <w:r w:rsidR="00904BD1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  </w:t>
      </w:r>
      <w:r w:rsidR="009B3D8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万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元。</w:t>
      </w:r>
      <w:r w:rsidR="00D756B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（建设方案需附报价</w:t>
      </w:r>
      <w:r w:rsidR="00476224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明细表</w:t>
      </w:r>
      <w:r w:rsidR="00D756BC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）</w:t>
      </w:r>
    </w:p>
    <w:p w:rsidR="00EC2E60" w:rsidRPr="00A433D6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三、资质条件（报名时提交，需加盖单位公章）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1.法人身份证复印件或法人委托书原件一份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2.具有上述设备经营许可的工商营业执照复印件一份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四、公示时间：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2021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年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8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30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日—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9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6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五、报名及方案征集要求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="720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1.报名截止时间：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2021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年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9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6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上午1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0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:00。拒收超过报名时间送达的方案。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 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2.方案征集具体要求：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="1080" w:hangingChars="450" w:hanging="108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lastRenderedPageBreak/>
        <w:t xml:space="preserve">　　（1）材料内容必须提供：提供完整准确的项目方案，包括货物名称、图片、详细技术参数及明细报价。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（2）纸质材料一式三份，统一用A4纸打印，不得写单位名称，不得做任何记号，否则将按作废处理。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ind w:firstLine="57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（3）纸质材料装订成册，并在袋子密封处加盖单位公章。</w:t>
      </w:r>
    </w:p>
    <w:p w:rsidR="00EC2E60" w:rsidRPr="00360CFA" w:rsidRDefault="00EC2E60" w:rsidP="00EC2E60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3.征集的信息将由学校组织评选委员会进行评审，确定最佳方案。　　</w:t>
      </w:r>
    </w:p>
    <w:p w:rsidR="00EC2E60" w:rsidRPr="00360CFA" w:rsidRDefault="00EC2E60" w:rsidP="00360CFA">
      <w:pPr>
        <w:pStyle w:val="aa"/>
        <w:shd w:val="clear" w:color="auto" w:fill="FFFFFF"/>
        <w:spacing w:before="0" w:beforeAutospacing="0" w:after="0" w:afterAutospacing="0" w:line="375" w:lineRule="atLeast"/>
        <w:ind w:left="960" w:hangingChars="400" w:hanging="960"/>
        <w:rPr>
          <w:rFonts w:ascii="Lucida Sans Unicode" w:hAnsi="Lucida Sans Unicode" w:cs="Lucida Sans Unicode"/>
          <w:color w:val="000000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　　注：报名结束后，报名单位所提供的所有材料不退还，所提交的方案最终是否被选用，提交单位可以电话咨询学校。</w:t>
      </w:r>
    </w:p>
    <w:p w:rsidR="006E5602" w:rsidRPr="00360CFA" w:rsidRDefault="00435D09" w:rsidP="00435D09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六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、</w:t>
      </w:r>
      <w:r w:rsidR="0048557A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报名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地点：本校办公楼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6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层</w:t>
      </w:r>
      <w:r w:rsidR="00CC2FC3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总务处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。</w:t>
      </w:r>
    </w:p>
    <w:p w:rsidR="006E5602" w:rsidRPr="00360CFA" w:rsidRDefault="00D47CAE" w:rsidP="00435D09">
      <w:pPr>
        <w:pStyle w:val="aa"/>
        <w:shd w:val="clear" w:color="auto" w:fill="FFFFFF"/>
        <w:spacing w:before="0" w:beforeAutospacing="0" w:after="0" w:afterAutospacing="0" w:line="375" w:lineRule="atLeast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七、采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购人：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福州建筑工程职业中专学校</w:t>
      </w:r>
    </w:p>
    <w:p w:rsidR="006E5602" w:rsidRPr="00360CFA" w:rsidRDefault="006E5602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地址：福州市仓山</w:t>
      </w:r>
      <w:proofErr w:type="gramStart"/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科技园双湖</w:t>
      </w:r>
      <w:proofErr w:type="gramEnd"/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三路９号</w:t>
      </w:r>
    </w:p>
    <w:p w:rsidR="006E5602" w:rsidRPr="00360CFA" w:rsidRDefault="006E5602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联系人：</w:t>
      </w:r>
      <w:r w:rsidR="008A2FF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陈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老师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  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</w:t>
      </w: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联系方法：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18060731031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                           </w:t>
      </w:r>
    </w:p>
    <w:p w:rsidR="006E5602" w:rsidRPr="00360CFA" w:rsidRDefault="006E5602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268" w:left="1283" w:hangingChars="300" w:hanging="72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                           </w:t>
      </w:r>
      <w:r w:rsidR="00435D09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 xml:space="preserve"> 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</w:t>
      </w:r>
      <w:r w:rsidR="00D47CAE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福州建筑工程职业中专学校</w:t>
      </w:r>
      <w:r w:rsidRPr="00360CFA">
        <w:rPr>
          <w:rFonts w:ascii="微软雅黑" w:eastAsia="微软雅黑" w:hAnsi="微软雅黑" w:cs="Lucida Sans Unicode"/>
          <w:color w:val="333333"/>
          <w:bdr w:val="none" w:sz="0" w:space="0" w:color="auto" w:frame="1"/>
        </w:rPr>
        <w:t xml:space="preserve">                           </w:t>
      </w:r>
    </w:p>
    <w:p w:rsidR="006E5602" w:rsidRPr="00360CFA" w:rsidRDefault="00435D09" w:rsidP="00360CFA">
      <w:pPr>
        <w:pStyle w:val="aa"/>
        <w:shd w:val="clear" w:color="auto" w:fill="FFFFFF"/>
        <w:spacing w:before="0" w:beforeAutospacing="0" w:after="0" w:afterAutospacing="0" w:line="375" w:lineRule="atLeast"/>
        <w:ind w:leftChars="682" w:left="1432" w:firstLineChars="1650" w:firstLine="3960"/>
        <w:rPr>
          <w:rFonts w:ascii="微软雅黑" w:eastAsia="微软雅黑" w:hAnsi="微软雅黑" w:cs="Lucida Sans Unicode"/>
          <w:color w:val="333333"/>
          <w:bdr w:val="none" w:sz="0" w:space="0" w:color="auto" w:frame="1"/>
        </w:rPr>
      </w:pPr>
      <w:r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202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1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年</w:t>
      </w:r>
      <w:r w:rsidR="00071A79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8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月</w:t>
      </w:r>
      <w:r w:rsidR="00A433D6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30</w:t>
      </w:r>
      <w:r w:rsidR="006E5602" w:rsidRPr="00360CFA">
        <w:rPr>
          <w:rFonts w:ascii="微软雅黑" w:eastAsia="微软雅黑" w:hAnsi="微软雅黑" w:cs="Lucida Sans Unicode" w:hint="eastAsia"/>
          <w:color w:val="333333"/>
          <w:bdr w:val="none" w:sz="0" w:space="0" w:color="auto" w:frame="1"/>
        </w:rPr>
        <w:t>日</w:t>
      </w:r>
    </w:p>
    <w:sectPr w:rsidR="006E5602" w:rsidRPr="00360CFA" w:rsidSect="006E5EA3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EF6" w:rsidRDefault="00F34EF6" w:rsidP="00152A5B">
      <w:r>
        <w:separator/>
      </w:r>
    </w:p>
  </w:endnote>
  <w:endnote w:type="continuationSeparator" w:id="0">
    <w:p w:rsidR="00F34EF6" w:rsidRDefault="00F34EF6" w:rsidP="0015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EF6" w:rsidRDefault="00F34EF6" w:rsidP="00152A5B">
      <w:r>
        <w:separator/>
      </w:r>
    </w:p>
  </w:footnote>
  <w:footnote w:type="continuationSeparator" w:id="0">
    <w:p w:rsidR="00F34EF6" w:rsidRDefault="00F34EF6" w:rsidP="0015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02" w:rsidRDefault="006E5602" w:rsidP="007435B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795276"/>
    <w:multiLevelType w:val="singleLevel"/>
    <w:tmpl w:val="A8795276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cs="Times New Roman" w:hint="default"/>
      </w:rPr>
    </w:lvl>
  </w:abstractNum>
  <w:abstractNum w:abstractNumId="1">
    <w:nsid w:val="FAD9120C"/>
    <w:multiLevelType w:val="singleLevel"/>
    <w:tmpl w:val="FAD9120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FFFFFF7C"/>
    <w:multiLevelType w:val="singleLevel"/>
    <w:tmpl w:val="E730B2B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>
    <w:nsid w:val="FFFFFF7D"/>
    <w:multiLevelType w:val="singleLevel"/>
    <w:tmpl w:val="D1BEF6C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4">
    <w:nsid w:val="FFFFFF7E"/>
    <w:multiLevelType w:val="singleLevel"/>
    <w:tmpl w:val="E48EB0B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5">
    <w:nsid w:val="FFFFFF7F"/>
    <w:multiLevelType w:val="singleLevel"/>
    <w:tmpl w:val="7096897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6">
    <w:nsid w:val="FFFFFF80"/>
    <w:multiLevelType w:val="singleLevel"/>
    <w:tmpl w:val="C7524C8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7">
    <w:nsid w:val="FFFFFF81"/>
    <w:multiLevelType w:val="singleLevel"/>
    <w:tmpl w:val="40F2D73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8">
    <w:nsid w:val="FFFFFF82"/>
    <w:multiLevelType w:val="singleLevel"/>
    <w:tmpl w:val="F30EE734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9">
    <w:nsid w:val="FFFFFF83"/>
    <w:multiLevelType w:val="singleLevel"/>
    <w:tmpl w:val="0E3683F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0">
    <w:nsid w:val="FFFFFF88"/>
    <w:multiLevelType w:val="singleLevel"/>
    <w:tmpl w:val="6262B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FFFFFF89"/>
    <w:multiLevelType w:val="singleLevel"/>
    <w:tmpl w:val="23ACE62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0B5F5D32"/>
    <w:multiLevelType w:val="hybridMultilevel"/>
    <w:tmpl w:val="134CAB54"/>
    <w:lvl w:ilvl="0" w:tplc="09FA1FAA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15010C34"/>
    <w:multiLevelType w:val="hybridMultilevel"/>
    <w:tmpl w:val="B296C34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1E77734A"/>
    <w:multiLevelType w:val="hybridMultilevel"/>
    <w:tmpl w:val="36E2C83A"/>
    <w:lvl w:ilvl="0" w:tplc="A1908D6E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22606725"/>
    <w:multiLevelType w:val="hybridMultilevel"/>
    <w:tmpl w:val="95B6E9DE"/>
    <w:lvl w:ilvl="0" w:tplc="A8E04578">
      <w:start w:val="1"/>
      <w:numFmt w:val="decimal"/>
      <w:lvlText w:val="%1、"/>
      <w:lvlJc w:val="left"/>
      <w:pPr>
        <w:ind w:left="720" w:hanging="72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2FE10098"/>
    <w:multiLevelType w:val="hybridMultilevel"/>
    <w:tmpl w:val="9B22F0EC"/>
    <w:lvl w:ilvl="0" w:tplc="60E46704">
      <w:start w:val="1"/>
      <w:numFmt w:val="lowerLetter"/>
      <w:lvlText w:val="%1、"/>
      <w:lvlJc w:val="left"/>
      <w:pPr>
        <w:ind w:left="86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7">
    <w:nsid w:val="3115223B"/>
    <w:multiLevelType w:val="hybridMultilevel"/>
    <w:tmpl w:val="1E32E42C"/>
    <w:lvl w:ilvl="0" w:tplc="617658C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1DE3C43"/>
    <w:multiLevelType w:val="hybridMultilevel"/>
    <w:tmpl w:val="32740232"/>
    <w:lvl w:ilvl="0" w:tplc="2FF6642A">
      <w:start w:val="1"/>
      <w:numFmt w:val="upp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>
    <w:nsid w:val="39506E9A"/>
    <w:multiLevelType w:val="hybridMultilevel"/>
    <w:tmpl w:val="C1B2798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35420C9"/>
    <w:multiLevelType w:val="hybridMultilevel"/>
    <w:tmpl w:val="0DCCA1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>
    <w:nsid w:val="44E71C10"/>
    <w:multiLevelType w:val="hybridMultilevel"/>
    <w:tmpl w:val="4600F310"/>
    <w:lvl w:ilvl="0" w:tplc="51B6282A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>
    <w:nsid w:val="59653C7A"/>
    <w:multiLevelType w:val="hybridMultilevel"/>
    <w:tmpl w:val="BC989D22"/>
    <w:lvl w:ilvl="0" w:tplc="DCBEF83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01851FF"/>
    <w:multiLevelType w:val="hybridMultilevel"/>
    <w:tmpl w:val="8B90A38E"/>
    <w:lvl w:ilvl="0" w:tplc="978697EA">
      <w:start w:val="1"/>
      <w:numFmt w:val="lowerLetter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62396A07"/>
    <w:multiLevelType w:val="hybridMultilevel"/>
    <w:tmpl w:val="A9F6C6A8"/>
    <w:lvl w:ilvl="0" w:tplc="6EAC3626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47862FB"/>
    <w:multiLevelType w:val="hybridMultilevel"/>
    <w:tmpl w:val="D89690C0"/>
    <w:lvl w:ilvl="0" w:tplc="70167362">
      <w:start w:val="1"/>
      <w:numFmt w:val="decimal"/>
      <w:lvlText w:val="%1、"/>
      <w:lvlJc w:val="left"/>
      <w:pPr>
        <w:ind w:left="1275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5"/>
  </w:num>
  <w:num w:numId="2">
    <w:abstractNumId w:val="16"/>
  </w:num>
  <w:num w:numId="3">
    <w:abstractNumId w:val="23"/>
  </w:num>
  <w:num w:numId="4">
    <w:abstractNumId w:val="18"/>
  </w:num>
  <w:num w:numId="5">
    <w:abstractNumId w:val="12"/>
  </w:num>
  <w:num w:numId="6">
    <w:abstractNumId w:val="19"/>
  </w:num>
  <w:num w:numId="7">
    <w:abstractNumId w:val="20"/>
  </w:num>
  <w:num w:numId="8">
    <w:abstractNumId w:val="13"/>
  </w:num>
  <w:num w:numId="9">
    <w:abstractNumId w:val="0"/>
  </w:num>
  <w:num w:numId="10">
    <w:abstractNumId w:val="1"/>
  </w:num>
  <w:num w:numId="11">
    <w:abstractNumId w:val="10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1"/>
  </w:num>
  <w:num w:numId="17">
    <w:abstractNumId w:val="9"/>
  </w:num>
  <w:num w:numId="18">
    <w:abstractNumId w:val="8"/>
  </w:num>
  <w:num w:numId="19">
    <w:abstractNumId w:val="7"/>
  </w:num>
  <w:num w:numId="20">
    <w:abstractNumId w:val="6"/>
  </w:num>
  <w:num w:numId="21">
    <w:abstractNumId w:val="25"/>
  </w:num>
  <w:num w:numId="22">
    <w:abstractNumId w:val="21"/>
  </w:num>
  <w:num w:numId="23">
    <w:abstractNumId w:val="22"/>
  </w:num>
  <w:num w:numId="24">
    <w:abstractNumId w:val="24"/>
  </w:num>
  <w:num w:numId="25">
    <w:abstractNumId w:val="14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E15"/>
    <w:rsid w:val="0001065A"/>
    <w:rsid w:val="0002335D"/>
    <w:rsid w:val="000248DC"/>
    <w:rsid w:val="00034246"/>
    <w:rsid w:val="00037ED3"/>
    <w:rsid w:val="00071A79"/>
    <w:rsid w:val="00075734"/>
    <w:rsid w:val="00077B59"/>
    <w:rsid w:val="000A2F11"/>
    <w:rsid w:val="000B222A"/>
    <w:rsid w:val="000F6E15"/>
    <w:rsid w:val="00102943"/>
    <w:rsid w:val="00106F08"/>
    <w:rsid w:val="001321B5"/>
    <w:rsid w:val="00136BD5"/>
    <w:rsid w:val="00145AAF"/>
    <w:rsid w:val="001522CD"/>
    <w:rsid w:val="00152A5B"/>
    <w:rsid w:val="001677C2"/>
    <w:rsid w:val="00193FCE"/>
    <w:rsid w:val="001A0941"/>
    <w:rsid w:val="001A2A1B"/>
    <w:rsid w:val="001A350C"/>
    <w:rsid w:val="001A4AFE"/>
    <w:rsid w:val="001F5276"/>
    <w:rsid w:val="00221ECA"/>
    <w:rsid w:val="00235941"/>
    <w:rsid w:val="0025451B"/>
    <w:rsid w:val="00262BBC"/>
    <w:rsid w:val="00275953"/>
    <w:rsid w:val="0028561C"/>
    <w:rsid w:val="00294E12"/>
    <w:rsid w:val="00296820"/>
    <w:rsid w:val="002B0AF8"/>
    <w:rsid w:val="002C4951"/>
    <w:rsid w:val="002D0C07"/>
    <w:rsid w:val="002D4EDB"/>
    <w:rsid w:val="002F3E0E"/>
    <w:rsid w:val="002F7375"/>
    <w:rsid w:val="003114E7"/>
    <w:rsid w:val="0031660B"/>
    <w:rsid w:val="00317A59"/>
    <w:rsid w:val="00350E99"/>
    <w:rsid w:val="00360CFA"/>
    <w:rsid w:val="00364FF5"/>
    <w:rsid w:val="00382597"/>
    <w:rsid w:val="003B2EE6"/>
    <w:rsid w:val="003E1C75"/>
    <w:rsid w:val="003E5D7A"/>
    <w:rsid w:val="003F4B43"/>
    <w:rsid w:val="0040567B"/>
    <w:rsid w:val="00410225"/>
    <w:rsid w:val="004162F9"/>
    <w:rsid w:val="00435D09"/>
    <w:rsid w:val="00442FA7"/>
    <w:rsid w:val="004439B4"/>
    <w:rsid w:val="00462A25"/>
    <w:rsid w:val="00476224"/>
    <w:rsid w:val="0047698B"/>
    <w:rsid w:val="0047717E"/>
    <w:rsid w:val="0048557A"/>
    <w:rsid w:val="00490A7F"/>
    <w:rsid w:val="004A0F6A"/>
    <w:rsid w:val="004A5D60"/>
    <w:rsid w:val="004B1356"/>
    <w:rsid w:val="004B35F9"/>
    <w:rsid w:val="004C7A9E"/>
    <w:rsid w:val="004D68D7"/>
    <w:rsid w:val="004E6403"/>
    <w:rsid w:val="004F46F1"/>
    <w:rsid w:val="0050430D"/>
    <w:rsid w:val="0050449C"/>
    <w:rsid w:val="00521F07"/>
    <w:rsid w:val="005357B5"/>
    <w:rsid w:val="0057024B"/>
    <w:rsid w:val="0058764F"/>
    <w:rsid w:val="005B10B2"/>
    <w:rsid w:val="005C3C56"/>
    <w:rsid w:val="005D7610"/>
    <w:rsid w:val="005F07F8"/>
    <w:rsid w:val="00603D6B"/>
    <w:rsid w:val="006737DC"/>
    <w:rsid w:val="00673A21"/>
    <w:rsid w:val="00683139"/>
    <w:rsid w:val="006958FB"/>
    <w:rsid w:val="006B7DB0"/>
    <w:rsid w:val="006C428A"/>
    <w:rsid w:val="006C7213"/>
    <w:rsid w:val="006D1372"/>
    <w:rsid w:val="006D6A80"/>
    <w:rsid w:val="006E24A5"/>
    <w:rsid w:val="006E4688"/>
    <w:rsid w:val="006E5602"/>
    <w:rsid w:val="006E5EA3"/>
    <w:rsid w:val="006F75F4"/>
    <w:rsid w:val="00702D9C"/>
    <w:rsid w:val="007376CF"/>
    <w:rsid w:val="00742649"/>
    <w:rsid w:val="007435BC"/>
    <w:rsid w:val="007549BF"/>
    <w:rsid w:val="007579A3"/>
    <w:rsid w:val="00767BB4"/>
    <w:rsid w:val="00772914"/>
    <w:rsid w:val="00772F72"/>
    <w:rsid w:val="0077377E"/>
    <w:rsid w:val="00780582"/>
    <w:rsid w:val="007854E3"/>
    <w:rsid w:val="00785BB0"/>
    <w:rsid w:val="007A09BA"/>
    <w:rsid w:val="007A341F"/>
    <w:rsid w:val="007D4844"/>
    <w:rsid w:val="007E588E"/>
    <w:rsid w:val="007F6804"/>
    <w:rsid w:val="00812172"/>
    <w:rsid w:val="008173C2"/>
    <w:rsid w:val="00855597"/>
    <w:rsid w:val="00882C47"/>
    <w:rsid w:val="00895672"/>
    <w:rsid w:val="008979BC"/>
    <w:rsid w:val="008A2FF9"/>
    <w:rsid w:val="00904BD1"/>
    <w:rsid w:val="0091068F"/>
    <w:rsid w:val="00921888"/>
    <w:rsid w:val="00934A4A"/>
    <w:rsid w:val="00954EDB"/>
    <w:rsid w:val="009562FB"/>
    <w:rsid w:val="009A3CFD"/>
    <w:rsid w:val="009B3D8C"/>
    <w:rsid w:val="009D265C"/>
    <w:rsid w:val="009D390F"/>
    <w:rsid w:val="009D75FD"/>
    <w:rsid w:val="009E3AF5"/>
    <w:rsid w:val="00A13EDD"/>
    <w:rsid w:val="00A261A2"/>
    <w:rsid w:val="00A433D6"/>
    <w:rsid w:val="00A55614"/>
    <w:rsid w:val="00A84554"/>
    <w:rsid w:val="00A928C8"/>
    <w:rsid w:val="00AB65F5"/>
    <w:rsid w:val="00AE28D7"/>
    <w:rsid w:val="00AF28FD"/>
    <w:rsid w:val="00AF6D2C"/>
    <w:rsid w:val="00BA514D"/>
    <w:rsid w:val="00BB21E8"/>
    <w:rsid w:val="00BB2EA4"/>
    <w:rsid w:val="00BC1415"/>
    <w:rsid w:val="00BD6EA2"/>
    <w:rsid w:val="00C05C38"/>
    <w:rsid w:val="00C06FB0"/>
    <w:rsid w:val="00C1577D"/>
    <w:rsid w:val="00C174A1"/>
    <w:rsid w:val="00C36DB2"/>
    <w:rsid w:val="00C55D6C"/>
    <w:rsid w:val="00C71B5F"/>
    <w:rsid w:val="00C83CD8"/>
    <w:rsid w:val="00C90695"/>
    <w:rsid w:val="00CC2FC3"/>
    <w:rsid w:val="00CF0FDB"/>
    <w:rsid w:val="00D10904"/>
    <w:rsid w:val="00D36EBC"/>
    <w:rsid w:val="00D4700A"/>
    <w:rsid w:val="00D47CAE"/>
    <w:rsid w:val="00D5230E"/>
    <w:rsid w:val="00D602EB"/>
    <w:rsid w:val="00D756BC"/>
    <w:rsid w:val="00D86D8A"/>
    <w:rsid w:val="00D9548F"/>
    <w:rsid w:val="00DC1481"/>
    <w:rsid w:val="00DD1A4A"/>
    <w:rsid w:val="00E132F8"/>
    <w:rsid w:val="00E14C8A"/>
    <w:rsid w:val="00E26FD4"/>
    <w:rsid w:val="00E27646"/>
    <w:rsid w:val="00E35410"/>
    <w:rsid w:val="00E6117A"/>
    <w:rsid w:val="00E7357E"/>
    <w:rsid w:val="00E9198D"/>
    <w:rsid w:val="00E94578"/>
    <w:rsid w:val="00EA2364"/>
    <w:rsid w:val="00EB1A87"/>
    <w:rsid w:val="00EB7AA3"/>
    <w:rsid w:val="00EC2E60"/>
    <w:rsid w:val="00ED6739"/>
    <w:rsid w:val="00EE0967"/>
    <w:rsid w:val="00EE3D3F"/>
    <w:rsid w:val="00EE431F"/>
    <w:rsid w:val="00EF0692"/>
    <w:rsid w:val="00EF072E"/>
    <w:rsid w:val="00F03CB1"/>
    <w:rsid w:val="00F07966"/>
    <w:rsid w:val="00F3304B"/>
    <w:rsid w:val="00F34EF6"/>
    <w:rsid w:val="00F47147"/>
    <w:rsid w:val="00F508EA"/>
    <w:rsid w:val="00F62484"/>
    <w:rsid w:val="00F631D1"/>
    <w:rsid w:val="00F77DAA"/>
    <w:rsid w:val="00F82DB2"/>
    <w:rsid w:val="00F955FE"/>
    <w:rsid w:val="00FA67F1"/>
    <w:rsid w:val="00FC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5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52A5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52A5B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75FD"/>
    <w:pPr>
      <w:ind w:firstLineChars="200" w:firstLine="420"/>
    </w:pPr>
  </w:style>
  <w:style w:type="character" w:styleId="a6">
    <w:name w:val="Hyperlink"/>
    <w:uiPriority w:val="99"/>
    <w:rsid w:val="00D36EBC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6E5EA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E5EA3"/>
    <w:rPr>
      <w:rFonts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7854E3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7854E3"/>
    <w:rPr>
      <w:rFonts w:cs="Times New Roman"/>
    </w:rPr>
  </w:style>
  <w:style w:type="table" w:styleId="a9">
    <w:name w:val="Table Grid"/>
    <w:basedOn w:val="a1"/>
    <w:uiPriority w:val="99"/>
    <w:rsid w:val="0078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C2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152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152A5B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52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152A5B"/>
    <w:rPr>
      <w:rFonts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D75FD"/>
    <w:pPr>
      <w:ind w:firstLineChars="200" w:firstLine="420"/>
    </w:pPr>
  </w:style>
  <w:style w:type="character" w:styleId="a6">
    <w:name w:val="Hyperlink"/>
    <w:uiPriority w:val="99"/>
    <w:rsid w:val="00D36EBC"/>
    <w:rPr>
      <w:rFonts w:cs="Times New Roman"/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rsid w:val="006E5EA3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6E5EA3"/>
    <w:rPr>
      <w:rFonts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rsid w:val="007854E3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7854E3"/>
    <w:rPr>
      <w:rFonts w:cs="Times New Roman"/>
    </w:rPr>
  </w:style>
  <w:style w:type="table" w:styleId="a9">
    <w:name w:val="Table Grid"/>
    <w:basedOn w:val="a1"/>
    <w:uiPriority w:val="99"/>
    <w:rsid w:val="00785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semiHidden/>
    <w:unhideWhenUsed/>
    <w:rsid w:val="00EC2E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>Sky123.Org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aa</cp:lastModifiedBy>
  <cp:revision>2</cp:revision>
  <cp:lastPrinted>2021-08-06T02:40:00Z</cp:lastPrinted>
  <dcterms:created xsi:type="dcterms:W3CDTF">2021-08-30T07:17:00Z</dcterms:created>
  <dcterms:modified xsi:type="dcterms:W3CDTF">2021-08-30T07:17:00Z</dcterms:modified>
</cp:coreProperties>
</file>